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9D" w:rsidRPr="00621E6D" w:rsidRDefault="00621E6D" w:rsidP="00621E6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21E6D">
        <w:rPr>
          <w:b/>
          <w:sz w:val="48"/>
          <w:szCs w:val="48"/>
        </w:rPr>
        <w:t>Connecting the Dots</w:t>
      </w:r>
    </w:p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3"/>
        <w:gridCol w:w="2232"/>
        <w:gridCol w:w="2234"/>
        <w:gridCol w:w="2234"/>
        <w:gridCol w:w="2236"/>
        <w:gridCol w:w="2231"/>
      </w:tblGrid>
      <w:tr w:rsidR="00621E6D" w:rsidRPr="00621E6D" w:rsidTr="00621E6D">
        <w:trPr>
          <w:trHeight w:val="132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Student Characteristic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Present Level of Performance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21E6D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Instructional/</w:t>
            </w:r>
          </w:p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Environmental Demand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How Disability Affects…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Accommodations for Classroom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pPr>
              <w:spacing w:after="0"/>
              <w:jc w:val="center"/>
              <w:rPr>
                <w:sz w:val="28"/>
                <w:szCs w:val="28"/>
              </w:rPr>
            </w:pPr>
            <w:r w:rsidRPr="00621E6D">
              <w:rPr>
                <w:b/>
                <w:bCs/>
                <w:sz w:val="28"/>
                <w:szCs w:val="28"/>
              </w:rPr>
              <w:t>Goal for SDI</w:t>
            </w:r>
          </w:p>
        </w:tc>
      </w:tr>
      <w:tr w:rsidR="00621E6D" w:rsidRPr="00621E6D" w:rsidTr="00621E6D">
        <w:trPr>
          <w:trHeight w:val="273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21E6D" w:rsidRDefault="00621E6D" w:rsidP="00621E6D">
            <w:r w:rsidRPr="00621E6D">
              <w:rPr>
                <w:b/>
                <w:bCs/>
              </w:rPr>
              <w:t xml:space="preserve">Strength: </w:t>
            </w:r>
            <w:r w:rsidRPr="00621E6D">
              <w:t>auditory comp.</w:t>
            </w:r>
          </w:p>
          <w:p w:rsidR="00621E6D" w:rsidRPr="00621E6D" w:rsidRDefault="00621E6D" w:rsidP="00621E6D"/>
          <w:p w:rsidR="00621E6D" w:rsidRPr="00621E6D" w:rsidRDefault="00621E6D" w:rsidP="00621E6D">
            <w:r w:rsidRPr="00621E6D">
              <w:rPr>
                <w:b/>
                <w:bCs/>
              </w:rPr>
              <w:t>Need:</w:t>
            </w:r>
          </w:p>
          <w:p w:rsidR="00B00511" w:rsidRPr="00621E6D" w:rsidRDefault="00621E6D" w:rsidP="00621E6D">
            <w:r w:rsidRPr="00621E6D">
              <w:t>Basic reading skills.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Can decode single syllable words; reads 50 words correct on 3</w:t>
            </w:r>
            <w:r w:rsidRPr="00621E6D">
              <w:rPr>
                <w:vertAlign w:val="superscript"/>
              </w:rPr>
              <w:t>rd</w:t>
            </w:r>
            <w:r w:rsidRPr="00621E6D">
              <w:t xml:space="preserve"> grade passage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21E6D" w:rsidRPr="00621E6D" w:rsidRDefault="00621E6D" w:rsidP="00621E6D">
            <w:r w:rsidRPr="00621E6D">
              <w:t>Read 5</w:t>
            </w:r>
            <w:r w:rsidRPr="00621E6D">
              <w:rPr>
                <w:vertAlign w:val="superscript"/>
              </w:rPr>
              <w:t>th</w:t>
            </w:r>
            <w:r w:rsidRPr="00621E6D">
              <w:t>-grade -level text.</w:t>
            </w:r>
          </w:p>
          <w:p w:rsidR="00B00511" w:rsidRPr="00621E6D" w:rsidRDefault="00621E6D" w:rsidP="00621E6D">
            <w:r w:rsidRPr="00621E6D">
              <w:t>Answer questions for homework based on reading grade level text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r w:rsidRPr="00621E6D">
              <w:t xml:space="preserve">Difficulty recognizing letter patterns; therefore difficulty in comprehending written text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r w:rsidRPr="00621E6D">
              <w:t>Digital textbook when reading grade level text (for any purpose other than spec. reading instruction)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00511" w:rsidRPr="00621E6D" w:rsidRDefault="00621E6D" w:rsidP="00621E6D">
            <w:r w:rsidRPr="00621E6D">
              <w:t>Improve decoding skills and sight vocabulary to beginning 4</w:t>
            </w:r>
            <w:r w:rsidRPr="00621E6D">
              <w:rPr>
                <w:vertAlign w:val="superscript"/>
              </w:rPr>
              <w:t>th</w:t>
            </w:r>
            <w:r w:rsidRPr="00621E6D">
              <w:t xml:space="preserve"> grade level.</w:t>
            </w:r>
          </w:p>
        </w:tc>
      </w:tr>
      <w:tr w:rsidR="00621E6D" w:rsidRPr="00621E6D" w:rsidTr="00621E6D">
        <w:trPr>
          <w:trHeight w:val="338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21E6D" w:rsidRPr="00621E6D" w:rsidRDefault="00621E6D" w:rsidP="00621E6D">
            <w:pPr>
              <w:spacing w:after="0"/>
            </w:pPr>
            <w:r w:rsidRPr="00621E6D">
              <w:rPr>
                <w:b/>
                <w:bCs/>
              </w:rPr>
              <w:t>Strength:</w:t>
            </w:r>
          </w:p>
          <w:p w:rsidR="00621E6D" w:rsidRDefault="00621E6D" w:rsidP="00621E6D">
            <w:pPr>
              <w:spacing w:after="0"/>
            </w:pPr>
            <w:r w:rsidRPr="00621E6D">
              <w:t xml:space="preserve">Background </w:t>
            </w:r>
          </w:p>
          <w:p w:rsidR="00621E6D" w:rsidRDefault="00621E6D" w:rsidP="00621E6D">
            <w:pPr>
              <w:spacing w:after="0"/>
            </w:pPr>
            <w:r w:rsidRPr="00621E6D">
              <w:t>Knowledge</w:t>
            </w:r>
          </w:p>
          <w:p w:rsidR="00621E6D" w:rsidRDefault="00621E6D" w:rsidP="00621E6D">
            <w:pPr>
              <w:spacing w:after="0"/>
            </w:pPr>
          </w:p>
          <w:p w:rsidR="00621E6D" w:rsidRPr="00621E6D" w:rsidRDefault="00621E6D" w:rsidP="00621E6D">
            <w:pPr>
              <w:spacing w:after="0"/>
            </w:pPr>
          </w:p>
          <w:p w:rsidR="00621E6D" w:rsidRPr="00621E6D" w:rsidRDefault="00621E6D" w:rsidP="00621E6D">
            <w:pPr>
              <w:spacing w:after="0"/>
            </w:pPr>
            <w:r w:rsidRPr="00621E6D">
              <w:rPr>
                <w:b/>
                <w:bCs/>
              </w:rPr>
              <w:t>Need:</w:t>
            </w:r>
          </w:p>
          <w:p w:rsidR="00B00511" w:rsidRPr="00621E6D" w:rsidRDefault="00621E6D" w:rsidP="00621E6D">
            <w:pPr>
              <w:spacing w:after="0"/>
            </w:pPr>
            <w:r w:rsidRPr="00621E6D">
              <w:t>Limited sustained attention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Can remain on task for 5 minutes.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Teacher provides lecture on introduction to new science unit (@ 30 minutes).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Student misses critical information; distracts other students.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Provide opportunity for “brain break” every 10 minutes; Seat where student can use tools (i.e., fidget ball) to stay on task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621E6D" w:rsidRDefault="00621E6D" w:rsidP="00621E6D"/>
          <w:p w:rsidR="00B00511" w:rsidRPr="00621E6D" w:rsidRDefault="00621E6D" w:rsidP="00621E6D">
            <w:r w:rsidRPr="00621E6D">
              <w:t>Sustain attention for longer periods through explicit instruction on self-monitoring skills</w:t>
            </w:r>
          </w:p>
        </w:tc>
      </w:tr>
    </w:tbl>
    <w:p w:rsidR="00621E6D" w:rsidRDefault="00621E6D"/>
    <w:sectPr w:rsidR="00621E6D" w:rsidSect="00621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6D"/>
    <w:rsid w:val="00432E2D"/>
    <w:rsid w:val="00621E6D"/>
    <w:rsid w:val="00836949"/>
    <w:rsid w:val="009B4465"/>
    <w:rsid w:val="00B00511"/>
    <w:rsid w:val="00E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2016-12-12T19:21:00Z</dcterms:created>
  <dcterms:modified xsi:type="dcterms:W3CDTF">2016-12-12T19:21:00Z</dcterms:modified>
</cp:coreProperties>
</file>