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A" w:rsidRPr="00735C4A" w:rsidRDefault="00735C4A" w:rsidP="0073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b/>
          <w:smallCaps/>
          <w:sz w:val="28"/>
          <w:szCs w:val="28"/>
        </w:rPr>
      </w:pPr>
      <w:r w:rsidRPr="00735C4A">
        <w:rPr>
          <w:b/>
          <w:smallCaps/>
          <w:sz w:val="28"/>
          <w:szCs w:val="28"/>
        </w:rPr>
        <w:t xml:space="preserve">Inventory – </w:t>
      </w:r>
      <w:r w:rsidR="00083ECD" w:rsidRPr="00735C4A">
        <w:rPr>
          <w:b/>
          <w:smallCaps/>
          <w:sz w:val="28"/>
          <w:szCs w:val="28"/>
        </w:rPr>
        <w:t>MULTIPLE SOURCES</w:t>
      </w:r>
      <w:r w:rsidRPr="00735C4A">
        <w:rPr>
          <w:b/>
          <w:smallCaps/>
          <w:sz w:val="28"/>
          <w:szCs w:val="28"/>
        </w:rPr>
        <w:t xml:space="preserve"> of Data for Developing IEPS</w:t>
      </w:r>
    </w:p>
    <w:p w:rsidR="00735C4A" w:rsidRDefault="00735C4A" w:rsidP="00735C4A">
      <w:pPr>
        <w:jc w:val="both"/>
        <w:rPr>
          <w:b/>
          <w:sz w:val="16"/>
          <w:szCs w:val="16"/>
        </w:rPr>
      </w:pPr>
    </w:p>
    <w:p w:rsidR="00735C4A" w:rsidRPr="00735C4A" w:rsidRDefault="00735C4A" w:rsidP="00735C4A">
      <w:pPr>
        <w:jc w:val="both"/>
        <w:rPr>
          <w:b/>
          <w:sz w:val="22"/>
          <w:szCs w:val="22"/>
        </w:rPr>
      </w:pPr>
      <w:r w:rsidRPr="00735C4A">
        <w:rPr>
          <w:b/>
          <w:sz w:val="22"/>
          <w:szCs w:val="22"/>
        </w:rPr>
        <w:t>Cons</w:t>
      </w:r>
      <w:r>
        <w:rPr>
          <w:b/>
          <w:sz w:val="22"/>
          <w:szCs w:val="22"/>
        </w:rPr>
        <w:t>id</w:t>
      </w:r>
      <w:r w:rsidRPr="00735C4A">
        <w:rPr>
          <w:b/>
          <w:sz w:val="22"/>
          <w:szCs w:val="22"/>
        </w:rPr>
        <w:t xml:space="preserve">er </w:t>
      </w:r>
      <w:r>
        <w:rPr>
          <w:b/>
          <w:sz w:val="22"/>
          <w:szCs w:val="22"/>
        </w:rPr>
        <w:t>each source of data and identify the extent to which this information is effectively used in IEP development.  Consider gaps and how steps to take to expand available data.</w:t>
      </w:r>
    </w:p>
    <w:p w:rsidR="00735C4A" w:rsidRPr="00974B5F" w:rsidRDefault="00735C4A" w:rsidP="00735C4A">
      <w:pPr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144"/>
        <w:gridCol w:w="5148"/>
      </w:tblGrid>
      <w:tr w:rsidR="00735C4A" w:rsidRPr="00FF078C" w:rsidTr="00083ECD">
        <w:trPr>
          <w:trHeight w:val="432"/>
        </w:trPr>
        <w:tc>
          <w:tcPr>
            <w:tcW w:w="3324" w:type="dxa"/>
            <w:vAlign w:val="center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  <w:caps/>
                <w:sz w:val="22"/>
                <w:szCs w:val="22"/>
              </w:rPr>
            </w:pPr>
            <w:r w:rsidRPr="00FF078C">
              <w:rPr>
                <w:rFonts w:eastAsia="Times New Roman"/>
                <w:b/>
                <w:caps/>
                <w:sz w:val="22"/>
                <w:szCs w:val="22"/>
              </w:rPr>
              <w:t>Source</w:t>
            </w:r>
          </w:p>
        </w:tc>
        <w:tc>
          <w:tcPr>
            <w:tcW w:w="6144" w:type="dxa"/>
            <w:vAlign w:val="center"/>
          </w:tcPr>
          <w:p w:rsidR="00735C4A" w:rsidRPr="00FF078C" w:rsidRDefault="00735C4A" w:rsidP="00735C4A">
            <w:pPr>
              <w:rPr>
                <w:rFonts w:eastAsia="Times New Roman"/>
                <w:b/>
                <w:caps/>
                <w:sz w:val="22"/>
                <w:szCs w:val="22"/>
              </w:rPr>
            </w:pPr>
            <w:r>
              <w:rPr>
                <w:rFonts w:eastAsia="Times New Roman"/>
                <w:b/>
                <w:caps/>
                <w:sz w:val="22"/>
                <w:szCs w:val="22"/>
              </w:rPr>
              <w:t>Currently Used</w:t>
            </w:r>
          </w:p>
        </w:tc>
        <w:tc>
          <w:tcPr>
            <w:tcW w:w="5148" w:type="dxa"/>
            <w:vAlign w:val="center"/>
          </w:tcPr>
          <w:p w:rsidR="00735C4A" w:rsidRPr="00FF078C" w:rsidRDefault="00C14406" w:rsidP="00735C4A">
            <w:pPr>
              <w:rPr>
                <w:rFonts w:eastAsia="Times New Roman"/>
                <w:b/>
                <w:caps/>
                <w:sz w:val="22"/>
                <w:szCs w:val="22"/>
              </w:rPr>
            </w:pPr>
            <w:r>
              <w:rPr>
                <w:rFonts w:eastAsia="Times New Roman"/>
                <w:b/>
                <w:caps/>
                <w:sz w:val="22"/>
                <w:szCs w:val="22"/>
              </w:rPr>
              <w:t xml:space="preserve">Steps to </w:t>
            </w:r>
            <w:r w:rsidR="00735C4A">
              <w:rPr>
                <w:rFonts w:eastAsia="Times New Roman"/>
                <w:b/>
                <w:caps/>
                <w:sz w:val="22"/>
                <w:szCs w:val="22"/>
              </w:rPr>
              <w:t>Expand availabel data</w:t>
            </w:r>
          </w:p>
        </w:tc>
      </w:tr>
      <w:tr w:rsidR="00735C4A" w:rsidRPr="00FF078C" w:rsidTr="00083ECD">
        <w:trPr>
          <w:trHeight w:val="1088"/>
        </w:trPr>
        <w:tc>
          <w:tcPr>
            <w:tcW w:w="3324" w:type="dxa"/>
          </w:tcPr>
          <w:p w:rsidR="00735C4A" w:rsidRPr="00083ECD" w:rsidRDefault="00083ECD" w:rsidP="00083ECD">
            <w:pPr>
              <w:spacing w:before="120"/>
              <w:jc w:val="left"/>
              <w:rPr>
                <w:rFonts w:eastAsia="Times New Roman"/>
                <w:b/>
                <w:smallCaps/>
                <w:sz w:val="22"/>
                <w:szCs w:val="22"/>
              </w:rPr>
            </w:pPr>
            <w:r w:rsidRPr="00083ECD">
              <w:rPr>
                <w:rFonts w:eastAsia="Times New Roman"/>
                <w:b/>
                <w:smallCaps/>
              </w:rPr>
              <w:t>Initial/</w:t>
            </w:r>
            <w:r w:rsidR="00735C4A" w:rsidRPr="00083ECD">
              <w:rPr>
                <w:rFonts w:eastAsia="Times New Roman"/>
                <w:b/>
                <w:smallCaps/>
              </w:rPr>
              <w:t>3 Yr. Sp. ed. assessment</w:t>
            </w:r>
            <w:r>
              <w:rPr>
                <w:rFonts w:eastAsia="Times New Roman"/>
                <w:b/>
                <w:smallCaps/>
                <w:sz w:val="22"/>
                <w:szCs w:val="22"/>
              </w:rPr>
              <w:t xml:space="preserve"> </w:t>
            </w:r>
            <w:r w:rsidR="00C14406" w:rsidRPr="00083ECD">
              <w:rPr>
                <w:rFonts w:eastAsia="Times New Roman"/>
                <w:b/>
                <w:smallCaps/>
                <w:sz w:val="22"/>
                <w:szCs w:val="22"/>
              </w:rPr>
              <w:t xml:space="preserve">- </w:t>
            </w:r>
            <w:r w:rsidR="00212F10" w:rsidRPr="00083ECD">
              <w:rPr>
                <w:rFonts w:eastAsia="Times New Roman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144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</w:tr>
      <w:tr w:rsidR="00083ECD" w:rsidRPr="00FF078C" w:rsidTr="00083ECD">
        <w:trPr>
          <w:trHeight w:val="1088"/>
        </w:trPr>
        <w:tc>
          <w:tcPr>
            <w:tcW w:w="3324" w:type="dxa"/>
          </w:tcPr>
          <w:p w:rsidR="00083ECD" w:rsidRPr="00083ECD" w:rsidRDefault="00083ECD" w:rsidP="00083ECD">
            <w:pPr>
              <w:spacing w:before="120"/>
              <w:jc w:val="left"/>
              <w:rPr>
                <w:rFonts w:eastAsia="Times New Roman"/>
                <w:b/>
                <w:smallCaps/>
              </w:rPr>
            </w:pPr>
            <w:r w:rsidRPr="00083ECD">
              <w:rPr>
                <w:rFonts w:eastAsia="Times New Roman"/>
                <w:b/>
                <w:smallCaps/>
              </w:rPr>
              <w:t>IEP Progress Monitoring Data</w:t>
            </w:r>
          </w:p>
        </w:tc>
        <w:tc>
          <w:tcPr>
            <w:tcW w:w="6144" w:type="dxa"/>
          </w:tcPr>
          <w:p w:rsidR="00083ECD" w:rsidRPr="00FF078C" w:rsidRDefault="00083ECD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083ECD" w:rsidRPr="00FF078C" w:rsidRDefault="00083ECD" w:rsidP="0086751C">
            <w:pPr>
              <w:jc w:val="left"/>
              <w:rPr>
                <w:rFonts w:eastAsia="Times New Roman"/>
                <w:b/>
              </w:rPr>
            </w:pPr>
          </w:p>
        </w:tc>
      </w:tr>
      <w:tr w:rsidR="00735C4A" w:rsidRPr="00FF078C" w:rsidTr="00083ECD">
        <w:trPr>
          <w:trHeight w:val="1250"/>
        </w:trPr>
        <w:tc>
          <w:tcPr>
            <w:tcW w:w="3324" w:type="dxa"/>
          </w:tcPr>
          <w:p w:rsidR="00735C4A" w:rsidRPr="00083ECD" w:rsidRDefault="00735C4A" w:rsidP="00083ECD">
            <w:pPr>
              <w:spacing w:before="120"/>
              <w:jc w:val="left"/>
              <w:rPr>
                <w:rFonts w:eastAsia="Times New Roman"/>
                <w:b/>
                <w:smallCaps/>
                <w:sz w:val="22"/>
                <w:szCs w:val="22"/>
              </w:rPr>
            </w:pPr>
            <w:r w:rsidRPr="00083ECD">
              <w:rPr>
                <w:rFonts w:eastAsia="Times New Roman"/>
                <w:b/>
                <w:smallCaps/>
              </w:rPr>
              <w:t>District Benchmark Assessment(s</w:t>
            </w:r>
            <w:r w:rsidR="00083ECD" w:rsidRPr="00083ECD">
              <w:rPr>
                <w:rFonts w:eastAsia="Times New Roman"/>
                <w:smallCaps/>
                <w:sz w:val="22"/>
                <w:szCs w:val="22"/>
              </w:rPr>
              <w:t>) (</w:t>
            </w:r>
            <w:r w:rsidR="00C14406" w:rsidRPr="00083ECD">
              <w:rPr>
                <w:rFonts w:eastAsia="Times New Roman"/>
                <w:sz w:val="22"/>
                <w:szCs w:val="22"/>
              </w:rPr>
              <w:t>e.g</w:t>
            </w:r>
            <w:r w:rsidR="00083ECD" w:rsidRPr="00083ECD">
              <w:rPr>
                <w:rFonts w:eastAsia="Times New Roman"/>
                <w:sz w:val="22"/>
                <w:szCs w:val="22"/>
              </w:rPr>
              <w:t>. -</w:t>
            </w:r>
            <w:r w:rsidR="00C14406" w:rsidRPr="00083ECD">
              <w:rPr>
                <w:rFonts w:eastAsia="Times New Roman"/>
                <w:sz w:val="22"/>
                <w:szCs w:val="22"/>
              </w:rPr>
              <w:t xml:space="preserve"> DIBELS, Star, AIMSweb, district-made benchmarks, </w:t>
            </w:r>
            <w:r w:rsidR="00083ECD" w:rsidRPr="00083ECD">
              <w:rPr>
                <w:rFonts w:eastAsia="Times New Roman"/>
                <w:sz w:val="22"/>
                <w:szCs w:val="22"/>
              </w:rPr>
              <w:t>etc.</w:t>
            </w:r>
            <w:r w:rsidR="00C14406" w:rsidRPr="00083ECD">
              <w:rPr>
                <w:rFonts w:eastAsia="Times New Roman"/>
                <w:smallCaps/>
                <w:sz w:val="22"/>
                <w:szCs w:val="22"/>
              </w:rPr>
              <w:t>)</w:t>
            </w:r>
          </w:p>
        </w:tc>
        <w:tc>
          <w:tcPr>
            <w:tcW w:w="6144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</w:tr>
      <w:tr w:rsidR="00735C4A" w:rsidRPr="00FF078C" w:rsidTr="00083ECD">
        <w:trPr>
          <w:trHeight w:val="1430"/>
        </w:trPr>
        <w:tc>
          <w:tcPr>
            <w:tcW w:w="3324" w:type="dxa"/>
          </w:tcPr>
          <w:p w:rsidR="00735C4A" w:rsidRPr="00735C4A" w:rsidRDefault="00735C4A" w:rsidP="0086751C">
            <w:pPr>
              <w:spacing w:before="120"/>
              <w:jc w:val="left"/>
              <w:rPr>
                <w:rFonts w:eastAsia="Times New Roman"/>
                <w:b/>
                <w:smallCaps/>
                <w:sz w:val="22"/>
                <w:szCs w:val="22"/>
              </w:rPr>
            </w:pPr>
            <w:r w:rsidRPr="00083ECD">
              <w:rPr>
                <w:rFonts w:eastAsia="Times New Roman"/>
                <w:b/>
                <w:smallCaps/>
              </w:rPr>
              <w:t>Stakeholder Input</w:t>
            </w:r>
            <w:r w:rsidR="00C14406">
              <w:rPr>
                <w:rFonts w:eastAsia="Times New Roman"/>
                <w:b/>
                <w:smallCaps/>
                <w:sz w:val="22"/>
                <w:szCs w:val="22"/>
              </w:rPr>
              <w:t xml:space="preserve"> – </w:t>
            </w:r>
            <w:r w:rsidR="00C14406" w:rsidRPr="00C14406">
              <w:rPr>
                <w:rFonts w:eastAsia="Times New Roman"/>
                <w:sz w:val="22"/>
                <w:szCs w:val="22"/>
              </w:rPr>
              <w:t>(documented input from students, parents, classroom teachers)</w:t>
            </w:r>
          </w:p>
        </w:tc>
        <w:tc>
          <w:tcPr>
            <w:tcW w:w="6144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</w:tr>
      <w:tr w:rsidR="00735C4A" w:rsidRPr="00FF078C" w:rsidTr="00083ECD">
        <w:trPr>
          <w:trHeight w:val="1430"/>
        </w:trPr>
        <w:tc>
          <w:tcPr>
            <w:tcW w:w="3324" w:type="dxa"/>
          </w:tcPr>
          <w:p w:rsidR="00735C4A" w:rsidRPr="00735C4A" w:rsidRDefault="00735C4A" w:rsidP="0086751C">
            <w:pPr>
              <w:spacing w:before="120"/>
              <w:jc w:val="left"/>
              <w:rPr>
                <w:rFonts w:eastAsia="Times New Roman"/>
                <w:b/>
                <w:smallCaps/>
                <w:sz w:val="22"/>
                <w:szCs w:val="22"/>
              </w:rPr>
            </w:pPr>
            <w:r w:rsidRPr="00083ECD">
              <w:rPr>
                <w:rFonts w:eastAsia="Times New Roman"/>
                <w:b/>
                <w:smallCaps/>
              </w:rPr>
              <w:t>Classroom Observation</w:t>
            </w:r>
            <w:r w:rsidR="00C14406">
              <w:rPr>
                <w:rFonts w:eastAsia="Times New Roman"/>
                <w:b/>
                <w:smallCaps/>
                <w:sz w:val="22"/>
                <w:szCs w:val="22"/>
              </w:rPr>
              <w:t xml:space="preserve"> – </w:t>
            </w:r>
            <w:r w:rsidR="00C14406" w:rsidRPr="00C14406">
              <w:rPr>
                <w:rFonts w:eastAsia="Times New Roman"/>
                <w:sz w:val="22"/>
                <w:szCs w:val="22"/>
              </w:rPr>
              <w:t>(documented classroom observations aligned with identified areas of need)</w:t>
            </w:r>
          </w:p>
        </w:tc>
        <w:tc>
          <w:tcPr>
            <w:tcW w:w="6144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</w:tr>
      <w:tr w:rsidR="00735C4A" w:rsidRPr="00FF078C" w:rsidTr="00083ECD">
        <w:trPr>
          <w:trHeight w:val="1142"/>
        </w:trPr>
        <w:tc>
          <w:tcPr>
            <w:tcW w:w="3324" w:type="dxa"/>
          </w:tcPr>
          <w:p w:rsidR="00735C4A" w:rsidRDefault="00735C4A" w:rsidP="0086751C">
            <w:pPr>
              <w:spacing w:before="120"/>
              <w:jc w:val="left"/>
              <w:rPr>
                <w:rFonts w:eastAsia="Times New Roman"/>
              </w:rPr>
            </w:pPr>
            <w:r w:rsidRPr="00083ECD">
              <w:rPr>
                <w:rFonts w:eastAsia="Times New Roman"/>
                <w:b/>
                <w:smallCaps/>
              </w:rPr>
              <w:t>Behavioral Data</w:t>
            </w:r>
            <w:r w:rsidR="00083ECD">
              <w:rPr>
                <w:rFonts w:eastAsia="Times New Roman"/>
                <w:b/>
                <w:smallCaps/>
              </w:rPr>
              <w:t xml:space="preserve"> – </w:t>
            </w:r>
            <w:r w:rsidR="00083ECD" w:rsidRPr="00083ECD">
              <w:rPr>
                <w:rFonts w:eastAsia="Times New Roman"/>
                <w:smallCaps/>
              </w:rPr>
              <w:t>(</w:t>
            </w:r>
            <w:r w:rsidR="00083ECD" w:rsidRPr="00083ECD">
              <w:rPr>
                <w:rFonts w:eastAsia="Times New Roman"/>
              </w:rPr>
              <w:t>data from BIP, attendance, discipline, et</w:t>
            </w:r>
            <w:bookmarkStart w:id="0" w:name="_GoBack"/>
            <w:bookmarkEnd w:id="0"/>
            <w:r w:rsidR="00083ECD" w:rsidRPr="00083ECD">
              <w:rPr>
                <w:rFonts w:eastAsia="Times New Roman"/>
              </w:rPr>
              <w:t>c.)</w:t>
            </w:r>
          </w:p>
          <w:p w:rsidR="00083ECD" w:rsidRPr="00083ECD" w:rsidRDefault="00083ECD" w:rsidP="0086751C">
            <w:pPr>
              <w:spacing w:before="120"/>
              <w:jc w:val="left"/>
              <w:rPr>
                <w:rFonts w:eastAsia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6144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</w:tr>
      <w:tr w:rsidR="00735C4A" w:rsidRPr="00FF078C" w:rsidTr="00083ECD">
        <w:trPr>
          <w:trHeight w:val="1250"/>
        </w:trPr>
        <w:tc>
          <w:tcPr>
            <w:tcW w:w="3324" w:type="dxa"/>
          </w:tcPr>
          <w:p w:rsidR="00735C4A" w:rsidRPr="00735C4A" w:rsidRDefault="00735C4A" w:rsidP="00C14406">
            <w:pPr>
              <w:spacing w:before="120"/>
              <w:jc w:val="left"/>
              <w:rPr>
                <w:rFonts w:eastAsia="Times New Roman"/>
                <w:b/>
                <w:smallCaps/>
                <w:sz w:val="22"/>
                <w:szCs w:val="22"/>
              </w:rPr>
            </w:pPr>
            <w:r w:rsidRPr="00083ECD">
              <w:rPr>
                <w:rFonts w:eastAsia="Times New Roman"/>
                <w:b/>
                <w:smallCaps/>
              </w:rPr>
              <w:t>state assessment</w:t>
            </w:r>
            <w:r w:rsidR="00C14406">
              <w:rPr>
                <w:rFonts w:eastAsia="Times New Roman"/>
                <w:b/>
                <w:smallCaps/>
                <w:sz w:val="22"/>
                <w:szCs w:val="22"/>
              </w:rPr>
              <w:t xml:space="preserve"> </w:t>
            </w:r>
            <w:r w:rsidR="00C14406" w:rsidRPr="00C14406">
              <w:rPr>
                <w:rFonts w:eastAsia="Times New Roman"/>
                <w:sz w:val="22"/>
                <w:szCs w:val="22"/>
              </w:rPr>
              <w:t>(Used to compare and contrast to student’s present levels of</w:t>
            </w:r>
            <w:r w:rsidR="00C14406">
              <w:rPr>
                <w:rFonts w:eastAsia="Times New Roman"/>
                <w:sz w:val="22"/>
                <w:szCs w:val="22"/>
              </w:rPr>
              <w:t xml:space="preserve"> </w:t>
            </w:r>
            <w:r w:rsidR="00C14406" w:rsidRPr="00C14406">
              <w:rPr>
                <w:rFonts w:eastAsia="Times New Roman"/>
                <w:sz w:val="22"/>
                <w:szCs w:val="22"/>
              </w:rPr>
              <w:t>performa</w:t>
            </w:r>
            <w:r w:rsidR="00C14406">
              <w:rPr>
                <w:rFonts w:eastAsia="Times New Roman"/>
                <w:sz w:val="22"/>
                <w:szCs w:val="22"/>
              </w:rPr>
              <w:t>nc</w:t>
            </w:r>
            <w:r w:rsidR="00C14406" w:rsidRPr="00C14406">
              <w:rPr>
                <w:rFonts w:eastAsia="Times New Roman"/>
                <w:sz w:val="22"/>
                <w:szCs w:val="22"/>
              </w:rPr>
              <w:t>e)</w:t>
            </w:r>
          </w:p>
        </w:tc>
        <w:tc>
          <w:tcPr>
            <w:tcW w:w="6144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5148" w:type="dxa"/>
          </w:tcPr>
          <w:p w:rsidR="00735C4A" w:rsidRPr="00FF078C" w:rsidRDefault="00735C4A" w:rsidP="0086751C">
            <w:pPr>
              <w:jc w:val="left"/>
              <w:rPr>
                <w:rFonts w:eastAsia="Times New Roman"/>
                <w:b/>
              </w:rPr>
            </w:pPr>
          </w:p>
        </w:tc>
      </w:tr>
    </w:tbl>
    <w:p w:rsidR="00735C4A" w:rsidRPr="00083ECD" w:rsidRDefault="00735C4A" w:rsidP="00083ECD">
      <w:pPr>
        <w:jc w:val="both"/>
        <w:rPr>
          <w:sz w:val="16"/>
          <w:szCs w:val="16"/>
        </w:rPr>
      </w:pPr>
    </w:p>
    <w:sectPr w:rsidR="00735C4A" w:rsidRPr="00083ECD" w:rsidSect="00083E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71A"/>
    <w:multiLevelType w:val="hybridMultilevel"/>
    <w:tmpl w:val="04C2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A"/>
    <w:rsid w:val="00083ECD"/>
    <w:rsid w:val="00212F10"/>
    <w:rsid w:val="00735C4A"/>
    <w:rsid w:val="00AE102E"/>
    <w:rsid w:val="00BF2DF5"/>
    <w:rsid w:val="00C14406"/>
    <w:rsid w:val="00EB6D2F"/>
    <w:rsid w:val="00E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4A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4A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0D0-2606-4D90-B691-E1C9691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2016-11-26T01:21:00Z</dcterms:created>
  <dcterms:modified xsi:type="dcterms:W3CDTF">2016-11-26T17:24:00Z</dcterms:modified>
</cp:coreProperties>
</file>